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5BD" w:rsidRPr="003625BD" w:rsidRDefault="003625BD" w:rsidP="003625BD">
      <w:pPr>
        <w:spacing w:before="100" w:beforeAutospacing="1" w:after="100" w:afterAutospacing="1" w:line="240" w:lineRule="auto"/>
        <w:outlineLvl w:val="1"/>
        <w:rPr>
          <w:rFonts w:ascii="Georgia" w:eastAsia="Times New Roman" w:hAnsi="Georgia" w:cs="Times New Roman"/>
          <w:b/>
          <w:bCs/>
          <w:color w:val="333333"/>
          <w:sz w:val="36"/>
          <w:szCs w:val="36"/>
        </w:rPr>
      </w:pPr>
      <w:r w:rsidRPr="003625BD">
        <w:rPr>
          <w:rFonts w:ascii="Georgia" w:eastAsia="Times New Roman" w:hAnsi="Georgia" w:cs="Times New Roman"/>
          <w:b/>
          <w:bCs/>
          <w:color w:val="333333"/>
          <w:sz w:val="36"/>
          <w:szCs w:val="36"/>
        </w:rPr>
        <w:t>1.4.3 Unacceptable Use</w:t>
      </w:r>
    </w:p>
    <w:p w:rsidR="003625BD" w:rsidRPr="003625BD" w:rsidRDefault="003625BD" w:rsidP="003625BD">
      <w:pPr>
        <w:spacing w:before="100" w:beforeAutospacing="1" w:after="100" w:afterAutospacing="1" w:line="240" w:lineRule="auto"/>
        <w:rPr>
          <w:rFonts w:ascii="Georgia" w:eastAsia="Times New Roman" w:hAnsi="Georgia" w:cs="Times New Roman"/>
          <w:color w:val="333333"/>
          <w:sz w:val="24"/>
          <w:szCs w:val="24"/>
        </w:rPr>
      </w:pPr>
      <w:r w:rsidRPr="003625BD">
        <w:rPr>
          <w:rFonts w:ascii="Georgia" w:eastAsia="Times New Roman" w:hAnsi="Georgia" w:cs="Times New Roman"/>
          <w:color w:val="333333"/>
          <w:sz w:val="24"/>
          <w:szCs w:val="24"/>
        </w:rPr>
        <w:t>The following activities are, in general, prohibited. Employees may be exempted from these restrictions during the course of their legitimate job responsibilities (e.g., systems administration staff may have a need to disable the network access of a host if that host is disrupting production services). Under no circumstances is an employee of &lt;Company Name Here&gt; authorized to engage in any activity that is illegal under local, state, federal or international law while utilizing &lt;Company Name Here&gt; -owned resources.</w:t>
      </w:r>
    </w:p>
    <w:p w:rsidR="003625BD" w:rsidRPr="003625BD" w:rsidRDefault="003625BD" w:rsidP="003625BD">
      <w:pPr>
        <w:spacing w:before="100" w:beforeAutospacing="1" w:after="100" w:afterAutospacing="1" w:line="240" w:lineRule="auto"/>
        <w:rPr>
          <w:rFonts w:ascii="Georgia" w:eastAsia="Times New Roman" w:hAnsi="Georgia" w:cs="Times New Roman"/>
          <w:color w:val="333333"/>
          <w:sz w:val="24"/>
          <w:szCs w:val="24"/>
        </w:rPr>
      </w:pPr>
      <w:r w:rsidRPr="003625BD">
        <w:rPr>
          <w:rFonts w:ascii="Georgia" w:eastAsia="Times New Roman" w:hAnsi="Georgia" w:cs="Times New Roman"/>
          <w:color w:val="333333"/>
          <w:sz w:val="24"/>
          <w:szCs w:val="24"/>
        </w:rPr>
        <w:t>The lists below are by no means exhaustive, but attempt to provide a framework for activities, which fall into the category of unacceptable use.</w:t>
      </w:r>
    </w:p>
    <w:p w:rsidR="003625BD" w:rsidRPr="003625BD" w:rsidRDefault="003625BD" w:rsidP="003625BD">
      <w:pPr>
        <w:spacing w:before="100" w:beforeAutospacing="1" w:after="100" w:afterAutospacing="1" w:line="240" w:lineRule="auto"/>
        <w:outlineLvl w:val="1"/>
        <w:rPr>
          <w:rFonts w:ascii="Georgia" w:eastAsia="Times New Roman" w:hAnsi="Georgia" w:cs="Times New Roman"/>
          <w:b/>
          <w:bCs/>
          <w:color w:val="333333"/>
          <w:sz w:val="36"/>
          <w:szCs w:val="36"/>
        </w:rPr>
      </w:pPr>
      <w:r w:rsidRPr="003625BD">
        <w:rPr>
          <w:rFonts w:ascii="Georgia" w:eastAsia="Times New Roman" w:hAnsi="Georgia" w:cs="Times New Roman"/>
          <w:b/>
          <w:bCs/>
          <w:color w:val="333333"/>
          <w:sz w:val="36"/>
          <w:szCs w:val="36"/>
        </w:rPr>
        <w:t>1.4.3.1 System and Network Activities</w:t>
      </w:r>
    </w:p>
    <w:p w:rsidR="003625BD" w:rsidRPr="003625BD" w:rsidRDefault="003625BD" w:rsidP="003625BD">
      <w:pPr>
        <w:spacing w:before="100" w:beforeAutospacing="1" w:after="100" w:afterAutospacing="1" w:line="240" w:lineRule="auto"/>
        <w:rPr>
          <w:rFonts w:ascii="Georgia" w:eastAsia="Times New Roman" w:hAnsi="Georgia" w:cs="Times New Roman"/>
          <w:color w:val="333333"/>
          <w:sz w:val="24"/>
          <w:szCs w:val="24"/>
        </w:rPr>
      </w:pPr>
      <w:r w:rsidRPr="003625BD">
        <w:rPr>
          <w:rFonts w:ascii="Georgia" w:eastAsia="Times New Roman" w:hAnsi="Georgia" w:cs="Times New Roman"/>
          <w:color w:val="333333"/>
          <w:sz w:val="24"/>
          <w:szCs w:val="24"/>
        </w:rPr>
        <w:t>The following activities are strictly prohibited, with no exceptions:</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Violations of the rights of any person or company protected by copyright, trade secret, patent or other intellectual property, or similar laws or regulations, including, but not limited to, the installation or distribution of “pirated” or other software products that are not appropriately licensed for use by &lt;Company Name Here&gt;.</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Unauthorized copying of copyrighted material including, but not limited to, digitization and distribution of photographs from magazines, books or other copyrighted sources, copyrighted music, and the installation of any copyrighted software for which &lt;Company Name Here&gt; or the end user does not have an active license is strictly prohibited.</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Exporting software, technical information, encryption software or technology, in violation of international or regional export control laws, is illegal. The appropriate management should be consulted prior to export of any material that is in question.</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Introduction of malicious programs into the network or server (e.g., viruses, worms, Trojan horses, e-mail bombs, etc.).</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Revealing</w:t>
      </w:r>
      <w:proofErr w:type="gramEnd"/>
      <w:r w:rsidRPr="003625BD">
        <w:rPr>
          <w:rFonts w:ascii="Georgia" w:eastAsia="Times New Roman" w:hAnsi="Georgia" w:cs="Times New Roman"/>
          <w:color w:val="333333"/>
          <w:sz w:val="24"/>
          <w:szCs w:val="24"/>
        </w:rPr>
        <w:t xml:space="preserve"> your account password to others or allowing use of your account by others. This includes family and other household members when work is being done at home.</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Using a &lt;Company Name Here&gt; computing asset to actively engage in procuring or transmitting material that is in violation of sexual harassment or hostile workplace laws in the user’s local jurisdiction.</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Making</w:t>
      </w:r>
      <w:proofErr w:type="gramEnd"/>
      <w:r w:rsidRPr="003625BD">
        <w:rPr>
          <w:rFonts w:ascii="Georgia" w:eastAsia="Times New Roman" w:hAnsi="Georgia" w:cs="Times New Roman"/>
          <w:color w:val="333333"/>
          <w:sz w:val="24"/>
          <w:szCs w:val="24"/>
        </w:rPr>
        <w:t xml:space="preserve"> fraudulent offers of products, items, or services originating from any &lt;Company Name Here&gt; account.</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Making statements about warranty, expressly or implied, unless it is a part of normal job duties.</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xml:space="preserve"> Effecting security breaches or disruptions of network communication. Security breaches include, but are not limited to, accessing data of which the employee is not an intended recipient or logging into a server or account that the employee is not expressly authorized to access, unless these activities are within the scope of regular duties. For purposes of this section, “disruption” includes, but is not limited to, </w:t>
      </w:r>
      <w:r w:rsidRPr="003625BD">
        <w:rPr>
          <w:rFonts w:ascii="Georgia" w:eastAsia="Times New Roman" w:hAnsi="Georgia" w:cs="Times New Roman"/>
          <w:color w:val="333333"/>
          <w:sz w:val="24"/>
          <w:szCs w:val="24"/>
        </w:rPr>
        <w:lastRenderedPageBreak/>
        <w:t>network sniffing, pinged floods, packet spoofing, Denial of Service, and forged routing information for malicious purposes.</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Port scanning or security scanning is expressly prohibited unless prior notification to &lt;Company Name Here&gt; is made.</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Executing any form of network monitoring which will intercept data not intended for the employee’s host, unless this activity is a part of the employee’s normal job/duty.</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Circumventing user authentication or security of any host, network or account.</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Interfering</w:t>
      </w:r>
      <w:proofErr w:type="gramEnd"/>
      <w:r w:rsidRPr="003625BD">
        <w:rPr>
          <w:rFonts w:ascii="Georgia" w:eastAsia="Times New Roman" w:hAnsi="Georgia" w:cs="Times New Roman"/>
          <w:color w:val="333333"/>
          <w:sz w:val="24"/>
          <w:szCs w:val="24"/>
        </w:rPr>
        <w:t xml:space="preserve"> with or denying service to any user other than the employee’s host (for example, Denial of Service attack).</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Using</w:t>
      </w:r>
      <w:proofErr w:type="gramEnd"/>
      <w:r w:rsidRPr="003625BD">
        <w:rPr>
          <w:rFonts w:ascii="Georgia" w:eastAsia="Times New Roman" w:hAnsi="Georgia" w:cs="Times New Roman"/>
          <w:color w:val="333333"/>
          <w:sz w:val="24"/>
          <w:szCs w:val="24"/>
        </w:rPr>
        <w:t xml:space="preserve"> any program/script/command, or sending messages of any kind, with the intent to interfere with, or disable, a user’s terminal session, via any means, locally or via the Internet/Intranet/Extranet.</w:t>
      </w:r>
    </w:p>
    <w:p w:rsidR="003625BD" w:rsidRPr="003625BD" w:rsidRDefault="003625BD" w:rsidP="003625B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Providing</w:t>
      </w:r>
      <w:proofErr w:type="gramEnd"/>
      <w:r w:rsidRPr="003625BD">
        <w:rPr>
          <w:rFonts w:ascii="Georgia" w:eastAsia="Times New Roman" w:hAnsi="Georgia" w:cs="Times New Roman"/>
          <w:color w:val="333333"/>
          <w:sz w:val="24"/>
          <w:szCs w:val="24"/>
        </w:rPr>
        <w:t xml:space="preserve"> information about, or lists of, &lt;Company Name Here&gt; employees to parties outside &lt;Company Name Here&gt;.</w:t>
      </w:r>
    </w:p>
    <w:p w:rsidR="003625BD" w:rsidRPr="003625BD" w:rsidRDefault="003625BD" w:rsidP="003625BD">
      <w:pPr>
        <w:spacing w:before="100" w:beforeAutospacing="1" w:after="100" w:afterAutospacing="1" w:line="240" w:lineRule="auto"/>
        <w:outlineLvl w:val="1"/>
        <w:rPr>
          <w:rFonts w:ascii="Georgia" w:eastAsia="Times New Roman" w:hAnsi="Georgia" w:cs="Times New Roman"/>
          <w:b/>
          <w:bCs/>
          <w:color w:val="333333"/>
          <w:sz w:val="36"/>
          <w:szCs w:val="36"/>
        </w:rPr>
      </w:pPr>
      <w:r w:rsidRPr="003625BD">
        <w:rPr>
          <w:rFonts w:ascii="Georgia" w:eastAsia="Times New Roman" w:hAnsi="Georgia" w:cs="Times New Roman"/>
          <w:b/>
          <w:bCs/>
          <w:color w:val="333333"/>
          <w:sz w:val="36"/>
          <w:szCs w:val="36"/>
        </w:rPr>
        <w:t>1.4.3.2 E-mail and Communications Activities</w:t>
      </w:r>
    </w:p>
    <w:p w:rsidR="003625BD" w:rsidRPr="003625BD" w:rsidRDefault="003625BD" w:rsidP="003625BD">
      <w:pPr>
        <w:spacing w:before="100" w:beforeAutospacing="1" w:after="100" w:afterAutospacing="1" w:line="240" w:lineRule="auto"/>
        <w:rPr>
          <w:rFonts w:ascii="Georgia" w:eastAsia="Times New Roman" w:hAnsi="Georgia" w:cs="Times New Roman"/>
          <w:color w:val="333333"/>
          <w:sz w:val="24"/>
          <w:szCs w:val="24"/>
        </w:rPr>
      </w:pPr>
      <w:r w:rsidRPr="003625BD">
        <w:rPr>
          <w:rFonts w:ascii="Georgia" w:eastAsia="Times New Roman" w:hAnsi="Georgia" w:cs="Times New Roman"/>
          <w:color w:val="333333"/>
          <w:sz w:val="24"/>
          <w:szCs w:val="24"/>
        </w:rPr>
        <w:t>The following activities are strictly prohibited, with no exceptions:</w:t>
      </w:r>
    </w:p>
    <w:p w:rsidR="003625BD" w:rsidRPr="003625BD" w:rsidRDefault="003625BD" w:rsidP="003625B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Sending</w:t>
      </w:r>
      <w:proofErr w:type="gramEnd"/>
      <w:r w:rsidRPr="003625BD">
        <w:rPr>
          <w:rFonts w:ascii="Georgia" w:eastAsia="Times New Roman" w:hAnsi="Georgia" w:cs="Times New Roman"/>
          <w:color w:val="333333"/>
          <w:sz w:val="24"/>
          <w:szCs w:val="24"/>
        </w:rPr>
        <w:t xml:space="preserve"> unsolicited e-mail messages, including the sending of “junk mail” or other advertising material to individuals who did not specifically request such material (e-mail spam).</w:t>
      </w:r>
    </w:p>
    <w:p w:rsidR="003625BD" w:rsidRPr="003625BD" w:rsidRDefault="003625BD" w:rsidP="003625B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Any</w:t>
      </w:r>
      <w:proofErr w:type="gramEnd"/>
      <w:r w:rsidRPr="003625BD">
        <w:rPr>
          <w:rFonts w:ascii="Georgia" w:eastAsia="Times New Roman" w:hAnsi="Georgia" w:cs="Times New Roman"/>
          <w:color w:val="333333"/>
          <w:sz w:val="24"/>
          <w:szCs w:val="24"/>
        </w:rPr>
        <w:t xml:space="preserve"> form of harassment via e-mail, telephone or paging, whether through language, frequency, or size of messages.</w:t>
      </w:r>
    </w:p>
    <w:p w:rsidR="003625BD" w:rsidRPr="003625BD" w:rsidRDefault="003625BD" w:rsidP="003625B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Unauthorized use, or forging, of e-mail header information.</w:t>
      </w:r>
    </w:p>
    <w:p w:rsidR="003625BD" w:rsidRPr="003625BD" w:rsidRDefault="003625BD" w:rsidP="003625B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Solicitation of e-mail for any other e-mail address, other than that of the poster’s account, with the intent to harass or to collect replies.</w:t>
      </w:r>
    </w:p>
    <w:p w:rsidR="003625BD" w:rsidRPr="003625BD" w:rsidRDefault="003625BD" w:rsidP="003625B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Creating or forwarding “chain letters,” “Ponzi” or other “pyramid” schemes of any type.</w:t>
      </w:r>
    </w:p>
    <w:p w:rsidR="003625BD" w:rsidRPr="003625BD" w:rsidRDefault="003625BD" w:rsidP="003625B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Use of unsolicited e-mail originating from within &lt;Company Name Here&gt; networks of other Internet/Intranet/Extranet service providers on behalf of, or to advertise, any service hosted by &lt;Company Name Here&gt; or connected via &lt;Company Name Here&gt; network.</w:t>
      </w:r>
    </w:p>
    <w:p w:rsidR="003625BD" w:rsidRPr="003625BD" w:rsidRDefault="003625BD" w:rsidP="003625B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3625BD">
        <w:rPr>
          <w:rFonts w:ascii="Times New Roman" w:eastAsia="Times New Roman" w:hAnsi="Times New Roman" w:cs="Times New Roman"/>
          <w:color w:val="333333"/>
          <w:sz w:val="24"/>
          <w:szCs w:val="24"/>
        </w:rPr>
        <w:t>■</w:t>
      </w:r>
      <w:r w:rsidRPr="003625BD">
        <w:rPr>
          <w:rFonts w:ascii="Georgia" w:eastAsia="Times New Roman" w:hAnsi="Georgia" w:cs="Times New Roman"/>
          <w:color w:val="333333"/>
          <w:sz w:val="24"/>
          <w:szCs w:val="24"/>
        </w:rPr>
        <w:t> </w:t>
      </w:r>
      <w:proofErr w:type="gramStart"/>
      <w:r w:rsidRPr="003625BD">
        <w:rPr>
          <w:rFonts w:ascii="Georgia" w:eastAsia="Times New Roman" w:hAnsi="Georgia" w:cs="Times New Roman"/>
          <w:color w:val="333333"/>
          <w:sz w:val="24"/>
          <w:szCs w:val="24"/>
        </w:rPr>
        <w:t>Posting</w:t>
      </w:r>
      <w:proofErr w:type="gramEnd"/>
      <w:r w:rsidRPr="003625BD">
        <w:rPr>
          <w:rFonts w:ascii="Georgia" w:eastAsia="Times New Roman" w:hAnsi="Georgia" w:cs="Times New Roman"/>
          <w:color w:val="333333"/>
          <w:sz w:val="24"/>
          <w:szCs w:val="24"/>
        </w:rPr>
        <w:t xml:space="preserve"> the same or similar non-business-related messages to large numbers of Usenet newsgroups (newsgroup spam).</w:t>
      </w:r>
    </w:p>
    <w:p w:rsidR="00A76AB7" w:rsidRPr="003625BD" w:rsidRDefault="00A76AB7" w:rsidP="003625BD">
      <w:bookmarkStart w:id="0" w:name="_GoBack"/>
      <w:bookmarkEnd w:id="0"/>
    </w:p>
    <w:sectPr w:rsidR="00A76AB7" w:rsidRPr="0036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01BA4"/>
    <w:multiLevelType w:val="multilevel"/>
    <w:tmpl w:val="17E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B53E6"/>
    <w:multiLevelType w:val="multilevel"/>
    <w:tmpl w:val="BF4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B7"/>
    <w:rsid w:val="003625BD"/>
    <w:rsid w:val="00544037"/>
    <w:rsid w:val="00A7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9B8A7-ED95-499B-BC71-02459C4D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89668">
      <w:bodyDiv w:val="1"/>
      <w:marLeft w:val="0"/>
      <w:marRight w:val="0"/>
      <w:marTop w:val="0"/>
      <w:marBottom w:val="0"/>
      <w:divBdr>
        <w:top w:val="none" w:sz="0" w:space="0" w:color="auto"/>
        <w:left w:val="none" w:sz="0" w:space="0" w:color="auto"/>
        <w:bottom w:val="none" w:sz="0" w:space="0" w:color="auto"/>
        <w:right w:val="none" w:sz="0" w:space="0" w:color="auto"/>
      </w:divBdr>
      <w:divsChild>
        <w:div w:id="1737237057">
          <w:marLeft w:val="0"/>
          <w:marRight w:val="0"/>
          <w:marTop w:val="0"/>
          <w:marBottom w:val="0"/>
          <w:divBdr>
            <w:top w:val="none" w:sz="0" w:space="0" w:color="auto"/>
            <w:left w:val="none" w:sz="0" w:space="0" w:color="auto"/>
            <w:bottom w:val="none" w:sz="0" w:space="0" w:color="auto"/>
            <w:right w:val="none" w:sz="0" w:space="0" w:color="auto"/>
          </w:divBdr>
        </w:div>
        <w:div w:id="1337925830">
          <w:marLeft w:val="0"/>
          <w:marRight w:val="0"/>
          <w:marTop w:val="0"/>
          <w:marBottom w:val="0"/>
          <w:divBdr>
            <w:top w:val="none" w:sz="0" w:space="0" w:color="auto"/>
            <w:left w:val="none" w:sz="0" w:space="0" w:color="auto"/>
            <w:bottom w:val="none" w:sz="0" w:space="0" w:color="auto"/>
            <w:right w:val="none" w:sz="0" w:space="0" w:color="auto"/>
          </w:divBdr>
        </w:div>
        <w:div w:id="1785884010">
          <w:marLeft w:val="0"/>
          <w:marRight w:val="0"/>
          <w:marTop w:val="0"/>
          <w:marBottom w:val="0"/>
          <w:divBdr>
            <w:top w:val="none" w:sz="0" w:space="0" w:color="auto"/>
            <w:left w:val="none" w:sz="0" w:space="0" w:color="auto"/>
            <w:bottom w:val="none" w:sz="0" w:space="0" w:color="auto"/>
            <w:right w:val="none" w:sz="0" w:space="0" w:color="auto"/>
          </w:divBdr>
        </w:div>
      </w:divsChild>
    </w:div>
    <w:div w:id="1180394149">
      <w:bodyDiv w:val="1"/>
      <w:marLeft w:val="0"/>
      <w:marRight w:val="0"/>
      <w:marTop w:val="0"/>
      <w:marBottom w:val="0"/>
      <w:divBdr>
        <w:top w:val="none" w:sz="0" w:space="0" w:color="auto"/>
        <w:left w:val="none" w:sz="0" w:space="0" w:color="auto"/>
        <w:bottom w:val="none" w:sz="0" w:space="0" w:color="auto"/>
        <w:right w:val="none" w:sz="0" w:space="0" w:color="auto"/>
      </w:divBdr>
      <w:divsChild>
        <w:div w:id="1991053809">
          <w:marLeft w:val="0"/>
          <w:marRight w:val="0"/>
          <w:marTop w:val="600"/>
          <w:marBottom w:val="600"/>
          <w:divBdr>
            <w:top w:val="none" w:sz="0" w:space="0" w:color="auto"/>
            <w:left w:val="none" w:sz="0" w:space="0" w:color="auto"/>
            <w:bottom w:val="none" w:sz="0" w:space="0" w:color="auto"/>
            <w:right w:val="none" w:sz="0" w:space="0" w:color="auto"/>
          </w:divBdr>
          <w:divsChild>
            <w:div w:id="1537040026">
              <w:marLeft w:val="0"/>
              <w:marRight w:val="0"/>
              <w:marTop w:val="600"/>
              <w:marBottom w:val="600"/>
              <w:divBdr>
                <w:top w:val="none" w:sz="0" w:space="0" w:color="auto"/>
                <w:left w:val="none" w:sz="0" w:space="0" w:color="auto"/>
                <w:bottom w:val="none" w:sz="0" w:space="0" w:color="auto"/>
                <w:right w:val="none" w:sz="0" w:space="0" w:color="auto"/>
              </w:divBdr>
              <w:divsChild>
                <w:div w:id="164392905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2017-03-08T00:48:00Z</dcterms:created>
  <dcterms:modified xsi:type="dcterms:W3CDTF">2017-03-08T01:06:00Z</dcterms:modified>
</cp:coreProperties>
</file>